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125"/>
        <w:gridCol w:w="11"/>
        <w:gridCol w:w="746"/>
        <w:gridCol w:w="1926"/>
        <w:gridCol w:w="447"/>
        <w:gridCol w:w="103"/>
        <w:gridCol w:w="2111"/>
        <w:gridCol w:w="914"/>
      </w:tblGrid>
      <w:tr w:rsidR="00A24132" w:rsidRPr="002412BD" w:rsidTr="00C32B3D">
        <w:trPr>
          <w:trHeight w:val="264"/>
        </w:trPr>
        <w:tc>
          <w:tcPr>
            <w:tcW w:w="3191" w:type="dxa"/>
            <w:gridSpan w:val="2"/>
            <w:vMerge w:val="restart"/>
            <w:tcMar>
              <w:left w:w="85" w:type="dxa"/>
              <w:right w:w="85" w:type="dxa"/>
            </w:tcMar>
            <w:vAlign w:val="center"/>
          </w:tcPr>
          <w:p w:rsidR="009B470C" w:rsidRPr="0066646D" w:rsidRDefault="009B470C" w:rsidP="00D44636">
            <w:pPr>
              <w:jc w:val="center"/>
              <w:rPr>
                <w:rFonts w:ascii="Calibri" w:hAnsi="Calibri"/>
                <w:sz w:val="23"/>
                <w:szCs w:val="23"/>
              </w:rPr>
            </w:pPr>
            <w:bookmarkStart w:id="0" w:name="_GoBack"/>
            <w:bookmarkEnd w:id="0"/>
            <w:r w:rsidRPr="0066646D">
              <w:rPr>
                <w:rFonts w:ascii="Calibri" w:hAnsi="Calibri"/>
                <w:b/>
                <w:sz w:val="23"/>
                <w:szCs w:val="23"/>
              </w:rPr>
              <w:t>[INSTRUMENTO Y MUNICIPIO]</w:t>
            </w:r>
          </w:p>
        </w:tc>
        <w:tc>
          <w:tcPr>
            <w:tcW w:w="2726" w:type="dxa"/>
            <w:gridSpan w:val="2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24132" w:rsidRPr="00822EEF" w:rsidRDefault="00A24132" w:rsidP="00822EEF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Uso Global</w:t>
            </w:r>
          </w:p>
        </w:tc>
        <w:tc>
          <w:tcPr>
            <w:tcW w:w="2700" w:type="dxa"/>
            <w:gridSpan w:val="3"/>
            <w:tcBorders>
              <w:bottom w:val="nil"/>
            </w:tcBorders>
            <w:shd w:val="clear" w:color="auto" w:fill="D2DC14"/>
          </w:tcPr>
          <w:p w:rsidR="00A24132" w:rsidRPr="00822EEF" w:rsidRDefault="00A24132" w:rsidP="00822EE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A24132" w:rsidRPr="00822EEF" w:rsidRDefault="00A24132" w:rsidP="00822EEF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Nº</w:t>
            </w:r>
          </w:p>
        </w:tc>
      </w:tr>
      <w:tr w:rsidR="00A24132" w:rsidRPr="002412BD" w:rsidTr="00C32B3D">
        <w:trPr>
          <w:trHeight w:val="403"/>
        </w:trPr>
        <w:tc>
          <w:tcPr>
            <w:tcW w:w="3191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:rsidR="00A24132" w:rsidRPr="00D44636" w:rsidRDefault="00A24132" w:rsidP="00D4463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26" w:type="dxa"/>
            <w:gridSpan w:val="2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A24132" w:rsidRPr="00822EEF" w:rsidRDefault="00A24132" w:rsidP="007B0070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nil"/>
            </w:tcBorders>
            <w:vAlign w:val="center"/>
          </w:tcPr>
          <w:p w:rsidR="00A24132" w:rsidRPr="00C32B3D" w:rsidRDefault="008A63E8" w:rsidP="008A63E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32B3D">
              <w:rPr>
                <w:rFonts w:ascii="Calibri" w:hAnsi="Calibri"/>
                <w:b/>
                <w:sz w:val="20"/>
                <w:szCs w:val="20"/>
              </w:rPr>
              <w:t>FICHA DE PLANEAMIENTO</w:t>
            </w:r>
          </w:p>
        </w:tc>
        <w:tc>
          <w:tcPr>
            <w:tcW w:w="928" w:type="dxa"/>
            <w:tcBorders>
              <w:top w:val="nil"/>
            </w:tcBorders>
            <w:vAlign w:val="center"/>
          </w:tcPr>
          <w:p w:rsidR="00A24132" w:rsidRPr="0066646D" w:rsidRDefault="0066646D" w:rsidP="007B0070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NN</w:t>
            </w:r>
          </w:p>
        </w:tc>
      </w:tr>
      <w:tr w:rsidR="00A24132" w:rsidRPr="002412BD" w:rsidTr="00C32B3D">
        <w:trPr>
          <w:trHeight w:val="144"/>
        </w:trPr>
        <w:tc>
          <w:tcPr>
            <w:tcW w:w="3191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:rsidR="00A24132" w:rsidRPr="002412BD" w:rsidRDefault="00A24132" w:rsidP="00D446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24132" w:rsidRPr="00822EEF" w:rsidRDefault="00A24132" w:rsidP="00822EEF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Categoría</w:t>
            </w:r>
          </w:p>
        </w:tc>
        <w:tc>
          <w:tcPr>
            <w:tcW w:w="3628" w:type="dxa"/>
            <w:gridSpan w:val="4"/>
            <w:tcBorders>
              <w:bottom w:val="nil"/>
            </w:tcBorders>
          </w:tcPr>
          <w:p w:rsidR="00A24132" w:rsidRPr="0066646D" w:rsidRDefault="00A24132" w:rsidP="00822EEF">
            <w:pPr>
              <w:rPr>
                <w:rFonts w:ascii="Calibri" w:hAnsi="Calibri"/>
                <w:b/>
                <w:sz w:val="22"/>
                <w:szCs w:val="22"/>
              </w:rPr>
            </w:pPr>
            <w:r w:rsidRPr="0066646D">
              <w:rPr>
                <w:rFonts w:ascii="Calibri" w:hAnsi="Calibri"/>
                <w:b/>
                <w:sz w:val="22"/>
                <w:szCs w:val="22"/>
              </w:rPr>
              <w:t>Código del Ámbito</w:t>
            </w:r>
          </w:p>
        </w:tc>
      </w:tr>
      <w:tr w:rsidR="00A24132" w:rsidRPr="002412BD" w:rsidTr="00C32B3D">
        <w:trPr>
          <w:trHeight w:val="403"/>
        </w:trPr>
        <w:tc>
          <w:tcPr>
            <w:tcW w:w="3191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:rsidR="00A24132" w:rsidRPr="002412BD" w:rsidRDefault="00A24132" w:rsidP="00D446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A24132" w:rsidRPr="00822EEF" w:rsidRDefault="00A24132" w:rsidP="007B0070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28" w:type="dxa"/>
            <w:gridSpan w:val="4"/>
            <w:tcBorders>
              <w:top w:val="nil"/>
            </w:tcBorders>
            <w:vAlign w:val="center"/>
          </w:tcPr>
          <w:p w:rsidR="00A24132" w:rsidRPr="00822EEF" w:rsidRDefault="00A24132" w:rsidP="007B0070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2412BD" w:rsidRPr="002412BD" w:rsidTr="007B0070">
        <w:trPr>
          <w:trHeight w:val="630"/>
        </w:trPr>
        <w:tc>
          <w:tcPr>
            <w:tcW w:w="9545" w:type="dxa"/>
            <w:gridSpan w:val="8"/>
            <w:tcBorders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412BD" w:rsidRPr="00F17C9C" w:rsidRDefault="00E95F83" w:rsidP="00D44636">
            <w:pPr>
              <w:jc w:val="center"/>
              <w:rPr>
                <w:rFonts w:ascii="Calibri" w:hAnsi="Calibri"/>
              </w:rPr>
            </w:pPr>
            <w:r w:rsidRPr="00F17C9C">
              <w:rPr>
                <w:rFonts w:ascii="Calibri" w:hAnsi="Calibri"/>
                <w:b/>
              </w:rPr>
              <w:t>[</w:t>
            </w:r>
            <w:r w:rsidR="002412BD" w:rsidRPr="00F17C9C">
              <w:rPr>
                <w:rFonts w:ascii="Calibri" w:hAnsi="Calibri"/>
              </w:rPr>
              <w:t>Nombre Del Ámbito Y División Municipal</w:t>
            </w:r>
            <w:r w:rsidRPr="00F17C9C">
              <w:rPr>
                <w:rFonts w:ascii="Calibri" w:hAnsi="Calibri"/>
                <w:b/>
              </w:rPr>
              <w:t>]</w:t>
            </w:r>
          </w:p>
        </w:tc>
      </w:tr>
      <w:tr w:rsidR="001468CB" w:rsidRPr="002412BD" w:rsidTr="007B0070">
        <w:trPr>
          <w:trHeight w:val="181"/>
        </w:trPr>
        <w:tc>
          <w:tcPr>
            <w:tcW w:w="318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1468CB" w:rsidRPr="002412BD" w:rsidRDefault="001468CB" w:rsidP="00822E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Tipo </w:t>
            </w:r>
            <w:r w:rsidR="0066646D">
              <w:rPr>
                <w:rFonts w:ascii="Calibri" w:hAnsi="Calibri"/>
                <w:sz w:val="20"/>
                <w:szCs w:val="20"/>
              </w:rPr>
              <w:t>de i</w:t>
            </w:r>
            <w:r>
              <w:rPr>
                <w:rFonts w:ascii="Calibri" w:hAnsi="Calibri"/>
                <w:sz w:val="20"/>
                <w:szCs w:val="20"/>
              </w:rPr>
              <w:t>nstrumento</w:t>
            </w:r>
            <w:r w:rsidR="0066646D">
              <w:rPr>
                <w:rFonts w:ascii="Calibri" w:hAnsi="Calibri"/>
                <w:sz w:val="20"/>
                <w:szCs w:val="20"/>
              </w:rPr>
              <w:t xml:space="preserve"> de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66646D">
              <w:rPr>
                <w:rFonts w:ascii="Calibri" w:hAnsi="Calibri"/>
                <w:sz w:val="20"/>
                <w:szCs w:val="20"/>
              </w:rPr>
              <w:t>d</w:t>
            </w:r>
            <w:r>
              <w:rPr>
                <w:rFonts w:ascii="Calibri" w:hAnsi="Calibri"/>
                <w:sz w:val="20"/>
                <w:szCs w:val="20"/>
              </w:rPr>
              <w:t>esarrollo</w:t>
            </w:r>
          </w:p>
        </w:tc>
        <w:tc>
          <w:tcPr>
            <w:tcW w:w="3185" w:type="dxa"/>
            <w:gridSpan w:val="4"/>
            <w:tcBorders>
              <w:bottom w:val="nil"/>
            </w:tcBorders>
          </w:tcPr>
          <w:p w:rsidR="001468CB" w:rsidRPr="002412BD" w:rsidRDefault="001468CB" w:rsidP="00822E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Aprovechamiento resultante</w:t>
            </w:r>
          </w:p>
        </w:tc>
        <w:tc>
          <w:tcPr>
            <w:tcW w:w="3180" w:type="dxa"/>
            <w:gridSpan w:val="3"/>
            <w:tcBorders>
              <w:bottom w:val="nil"/>
            </w:tcBorders>
          </w:tcPr>
          <w:p w:rsidR="001468CB" w:rsidRPr="002412BD" w:rsidRDefault="001468CB" w:rsidP="00822E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Aprovechamiento de referencia</w:t>
            </w:r>
          </w:p>
        </w:tc>
      </w:tr>
      <w:tr w:rsidR="001468CB" w:rsidRPr="002412BD" w:rsidTr="007B0070">
        <w:trPr>
          <w:trHeight w:val="365"/>
        </w:trPr>
        <w:tc>
          <w:tcPr>
            <w:tcW w:w="3180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1468CB" w:rsidRDefault="001468CB" w:rsidP="007B007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</w:tcBorders>
            <w:vAlign w:val="center"/>
          </w:tcPr>
          <w:p w:rsidR="001468CB" w:rsidRDefault="0066646D" w:rsidP="007B0070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0,00</w:t>
            </w:r>
          </w:p>
        </w:tc>
        <w:tc>
          <w:tcPr>
            <w:tcW w:w="3180" w:type="dxa"/>
            <w:gridSpan w:val="3"/>
            <w:tcBorders>
              <w:top w:val="nil"/>
            </w:tcBorders>
            <w:vAlign w:val="center"/>
          </w:tcPr>
          <w:p w:rsidR="001468CB" w:rsidRDefault="0066646D" w:rsidP="007B0070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0,00</w:t>
            </w:r>
          </w:p>
        </w:tc>
      </w:tr>
      <w:tr w:rsidR="002412BD" w:rsidRPr="0098077D" w:rsidTr="008A63E8">
        <w:trPr>
          <w:trHeight w:val="496"/>
        </w:trPr>
        <w:tc>
          <w:tcPr>
            <w:tcW w:w="9545" w:type="dxa"/>
            <w:gridSpan w:val="8"/>
            <w:tcBorders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412BD" w:rsidRPr="0098077D" w:rsidRDefault="001D57F1" w:rsidP="00D44636">
            <w:pPr>
              <w:jc w:val="center"/>
              <w:rPr>
                <w:rFonts w:ascii="Calibri" w:hAnsi="Calibri"/>
                <w:b/>
              </w:rPr>
            </w:pPr>
            <w:r w:rsidRPr="0098077D">
              <w:rPr>
                <w:rFonts w:ascii="Calibri" w:hAnsi="Calibri"/>
                <w:b/>
              </w:rPr>
              <w:t>SUPERFICIES</w:t>
            </w:r>
          </w:p>
        </w:tc>
      </w:tr>
      <w:tr w:rsidR="00415DD0" w:rsidRPr="00822EEF" w:rsidTr="008A63E8">
        <w:trPr>
          <w:trHeight w:val="311"/>
        </w:trPr>
        <w:tc>
          <w:tcPr>
            <w:tcW w:w="3191" w:type="dxa"/>
            <w:gridSpan w:val="2"/>
            <w:tcBorders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15DD0" w:rsidRPr="001A4628" w:rsidRDefault="00415DD0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Ámbito (m²s)</w:t>
            </w:r>
          </w:p>
        </w:tc>
        <w:tc>
          <w:tcPr>
            <w:tcW w:w="6354" w:type="dxa"/>
            <w:gridSpan w:val="6"/>
            <w:tcBorders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15DD0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822EEF" w:rsidRPr="00822EEF" w:rsidTr="008A63E8">
        <w:trPr>
          <w:trHeight w:val="312"/>
        </w:trPr>
        <w:tc>
          <w:tcPr>
            <w:tcW w:w="319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822EEF" w:rsidRPr="001A4628" w:rsidRDefault="00822EEF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 xml:space="preserve">Computable a efectos de </w:t>
            </w:r>
            <w:proofErr w:type="spellStart"/>
            <w:r w:rsidRPr="001A4628">
              <w:rPr>
                <w:rFonts w:ascii="Calibri" w:hAnsi="Calibri"/>
                <w:sz w:val="18"/>
                <w:szCs w:val="18"/>
              </w:rPr>
              <w:t>aprov</w:t>
            </w:r>
            <w:proofErr w:type="spellEnd"/>
            <w:r w:rsidRPr="001A4628">
              <w:rPr>
                <w:rFonts w:ascii="Calibri" w:hAnsi="Calibri"/>
                <w:sz w:val="18"/>
                <w:szCs w:val="18"/>
              </w:rPr>
              <w:t>. (m²</w:t>
            </w:r>
            <w:r w:rsidR="0066646D" w:rsidRPr="001A4628">
              <w:rPr>
                <w:rFonts w:ascii="Calibri" w:hAnsi="Calibri"/>
                <w:sz w:val="18"/>
                <w:szCs w:val="18"/>
              </w:rPr>
              <w:t>s</w:t>
            </w:r>
            <w:r w:rsidRPr="001A4628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63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822EEF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822EEF" w:rsidRPr="00822EEF" w:rsidTr="008A63E8">
        <w:trPr>
          <w:trHeight w:val="312"/>
        </w:trPr>
        <w:tc>
          <w:tcPr>
            <w:tcW w:w="319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822EEF" w:rsidRPr="001A4628" w:rsidRDefault="00822EEF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Ámbito sin Sistemas Generales</w:t>
            </w:r>
            <w:r w:rsidR="0066646D" w:rsidRPr="001A4628">
              <w:rPr>
                <w:rFonts w:ascii="Calibri" w:hAnsi="Calibri"/>
                <w:sz w:val="18"/>
                <w:szCs w:val="18"/>
              </w:rPr>
              <w:t xml:space="preserve"> (m²s)</w:t>
            </w:r>
          </w:p>
        </w:tc>
        <w:tc>
          <w:tcPr>
            <w:tcW w:w="63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822EEF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7B0070" w:rsidRPr="00822EEF" w:rsidTr="008A63E8">
        <w:trPr>
          <w:trHeight w:val="333"/>
        </w:trPr>
        <w:tc>
          <w:tcPr>
            <w:tcW w:w="319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Sistemas Generales</w:t>
            </w:r>
          </w:p>
          <w:p w:rsidR="006245FF" w:rsidRDefault="006245FF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V</w:t>
            </w:r>
            <w:r w:rsidRPr="001A4628">
              <w:rPr>
                <w:rFonts w:ascii="Calibri" w:hAnsi="Calibri"/>
                <w:sz w:val="18"/>
                <w:szCs w:val="18"/>
              </w:rPr>
              <w:t>inculados</w:t>
            </w:r>
            <w:r>
              <w:rPr>
                <w:rFonts w:ascii="Calibri" w:hAnsi="Calibri"/>
                <w:sz w:val="18"/>
                <w:szCs w:val="18"/>
              </w:rPr>
              <w:t xml:space="preserve"> / Adscritos</w:t>
            </w:r>
            <w:r w:rsidRPr="001A4628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7B0070" w:rsidRPr="001A4628" w:rsidRDefault="007B0070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(m²s)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GC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070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7B0070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G</w:t>
            </w:r>
            <w:r w:rsidR="00446377">
              <w:rPr>
                <w:rFonts w:ascii="Calibri" w:hAnsi="Calibri"/>
                <w:sz w:val="18"/>
                <w:szCs w:val="18"/>
              </w:rPr>
              <w:t>F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070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7B0070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GQ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070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7B0070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D44636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GV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070" w:rsidRPr="001A4628" w:rsidRDefault="006350B6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B0070" w:rsidRPr="001A4628" w:rsidRDefault="007B0070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466361" w:rsidRPr="00822EEF" w:rsidTr="008A63E8">
        <w:trPr>
          <w:trHeight w:val="333"/>
        </w:trPr>
        <w:tc>
          <w:tcPr>
            <w:tcW w:w="319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Edificabilidad máxima (m²e)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R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466361" w:rsidRPr="00822EEF" w:rsidTr="008A63E8">
        <w:trPr>
          <w:trHeight w:val="334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T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466361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I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466361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Otros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466361" w:rsidRPr="00822EEF" w:rsidTr="008A63E8">
        <w:trPr>
          <w:trHeight w:val="333"/>
        </w:trPr>
        <w:tc>
          <w:tcPr>
            <w:tcW w:w="319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Edificabilidad mínima (m²e)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R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466361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822EEF" w:rsidRDefault="00466361" w:rsidP="009F34D8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T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822EEF" w:rsidRDefault="00466361" w:rsidP="009F34D8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</w:tr>
      <w:tr w:rsidR="00466361" w:rsidRPr="00822EEF" w:rsidTr="008A63E8">
        <w:trPr>
          <w:trHeight w:val="333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822EEF" w:rsidRDefault="00466361" w:rsidP="009F34D8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I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822EEF" w:rsidRDefault="00466361" w:rsidP="009F34D8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</w:tr>
      <w:tr w:rsidR="00466361" w:rsidRPr="00822EEF" w:rsidTr="008A63E8">
        <w:trPr>
          <w:trHeight w:val="334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822EEF" w:rsidRDefault="00466361" w:rsidP="009F34D8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1A4628" w:rsidRDefault="00466361" w:rsidP="009F34D8">
            <w:pPr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Otros</w:t>
            </w:r>
          </w:p>
        </w:tc>
        <w:tc>
          <w:tcPr>
            <w:tcW w:w="2531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:rsidR="00466361" w:rsidRPr="001A4628" w:rsidRDefault="006350B6" w:rsidP="009F34D8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1A4628"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66361" w:rsidRPr="00822EEF" w:rsidRDefault="00466361" w:rsidP="009F34D8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</w:tc>
      </w:tr>
      <w:tr w:rsidR="00466361" w:rsidRPr="002412BD" w:rsidTr="007B0070">
        <w:trPr>
          <w:trHeight w:val="141"/>
        </w:trPr>
        <w:tc>
          <w:tcPr>
            <w:tcW w:w="9545" w:type="dxa"/>
            <w:gridSpan w:val="8"/>
            <w:tcBorders>
              <w:bottom w:val="nil"/>
            </w:tcBorders>
            <w:tcMar>
              <w:left w:w="85" w:type="dxa"/>
              <w:right w:w="85" w:type="dxa"/>
            </w:tcMar>
          </w:tcPr>
          <w:p w:rsidR="00466361" w:rsidRPr="0066646D" w:rsidRDefault="00466361" w:rsidP="00D1489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6646D">
              <w:rPr>
                <w:rFonts w:ascii="Calibri" w:hAnsi="Calibri"/>
                <w:b/>
                <w:sz w:val="20"/>
                <w:szCs w:val="20"/>
              </w:rPr>
              <w:t>Objetivos / Criterios</w:t>
            </w:r>
          </w:p>
        </w:tc>
      </w:tr>
      <w:tr w:rsidR="00466361" w:rsidRPr="00F41A90" w:rsidTr="006350B6">
        <w:trPr>
          <w:trHeight w:val="1928"/>
        </w:trPr>
        <w:tc>
          <w:tcPr>
            <w:tcW w:w="9545" w:type="dxa"/>
            <w:gridSpan w:val="8"/>
            <w:tcBorders>
              <w:top w:val="nil"/>
              <w:bottom w:val="double" w:sz="12" w:space="0" w:color="auto"/>
            </w:tcBorders>
            <w:tcMar>
              <w:top w:w="170" w:type="dxa"/>
              <w:left w:w="85" w:type="dxa"/>
              <w:right w:w="85" w:type="dxa"/>
            </w:tcMar>
          </w:tcPr>
          <w:p w:rsidR="00466361" w:rsidRPr="00F41A90" w:rsidRDefault="00466361" w:rsidP="0053237F">
            <w:pPr>
              <w:jc w:val="both"/>
              <w:rPr>
                <w:rFonts w:ascii="Calibri" w:hAnsi="Calibri"/>
                <w:sz w:val="18"/>
                <w:szCs w:val="18"/>
                <w:lang w:val="en-GB"/>
              </w:rPr>
            </w:pPr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Lorem ipsum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sit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amet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consectetur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adipiscing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sed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do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eiusmod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tempor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incididunt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et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magna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aliqua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enim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ad minim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veniam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quis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nostrud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exercitation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ullamco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nisi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aliquip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ex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commodo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consequat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Duis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aute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irure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reprehenderit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voluptate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velit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esse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cillum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eu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fugiat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nulla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pariatur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Excepteur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sint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occaecat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cupidatat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non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proident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culpa qui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officia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deserunt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mollit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anim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id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est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laborum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.</w:t>
            </w:r>
          </w:p>
        </w:tc>
      </w:tr>
      <w:tr w:rsidR="00466361" w:rsidRPr="002412BD" w:rsidTr="002D47C0">
        <w:trPr>
          <w:cantSplit/>
          <w:trHeight w:val="244"/>
        </w:trPr>
        <w:tc>
          <w:tcPr>
            <w:tcW w:w="9545" w:type="dxa"/>
            <w:gridSpan w:val="8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466361" w:rsidRPr="0066646D" w:rsidRDefault="00466361" w:rsidP="00D1489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6646D">
              <w:rPr>
                <w:rFonts w:ascii="Calibri" w:hAnsi="Calibri"/>
                <w:b/>
                <w:sz w:val="20"/>
                <w:szCs w:val="20"/>
              </w:rPr>
              <w:t>Otras consideraciones</w:t>
            </w:r>
          </w:p>
        </w:tc>
      </w:tr>
      <w:tr w:rsidR="00466361" w:rsidRPr="00F41A90" w:rsidTr="00394738">
        <w:trPr>
          <w:cantSplit/>
          <w:trHeight w:val="2466"/>
        </w:trPr>
        <w:tc>
          <w:tcPr>
            <w:tcW w:w="9545" w:type="dxa"/>
            <w:gridSpan w:val="8"/>
            <w:tcBorders>
              <w:top w:val="nil"/>
              <w:bottom w:val="double" w:sz="12" w:space="0" w:color="auto"/>
            </w:tcBorders>
            <w:tcMar>
              <w:top w:w="142" w:type="dxa"/>
              <w:left w:w="85" w:type="dxa"/>
              <w:right w:w="85" w:type="dxa"/>
            </w:tcMar>
          </w:tcPr>
          <w:p w:rsidR="00466361" w:rsidRPr="00F41A90" w:rsidRDefault="00466361" w:rsidP="00F41A90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Lorem ipsum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sit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amet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consectetur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adipiscing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sed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do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eiusmod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tempor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incididunt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et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magna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aliqua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enim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ad minim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veniam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quis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nostrud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exercitation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ullamco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nisi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aliquip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ex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commodo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consequat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Duis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aute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irure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reprehenderit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voluptate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velit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esse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cillum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eu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fugiat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nulla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pariatur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Excepteur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sint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occaecat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cupidatat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non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proident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culpa qui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officia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deserunt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mollit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anim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id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est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laborum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.</w:t>
            </w:r>
          </w:p>
        </w:tc>
      </w:tr>
    </w:tbl>
    <w:p w:rsidR="00844AC3" w:rsidRDefault="00844AC3" w:rsidP="009B0C11">
      <w:pPr>
        <w:rPr>
          <w:rFonts w:ascii="Calibri" w:hAnsi="Calibri"/>
          <w:sz w:val="2"/>
          <w:szCs w:val="2"/>
        </w:rPr>
      </w:pPr>
    </w:p>
    <w:p w:rsidR="00394738" w:rsidRPr="005C7AEB" w:rsidRDefault="00394738" w:rsidP="009B0C11">
      <w:pPr>
        <w:rPr>
          <w:rFonts w:ascii="Calibri" w:hAnsi="Calibri"/>
          <w:sz w:val="2"/>
          <w:szCs w:val="2"/>
        </w:rPr>
      </w:pPr>
      <w:r>
        <w:rPr>
          <w:rFonts w:ascii="Calibri" w:hAnsi="Calibri"/>
          <w:sz w:val="2"/>
          <w:szCs w:val="2"/>
        </w:rPr>
        <w:br w:type="page"/>
      </w: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33"/>
        <w:gridCol w:w="8665"/>
        <w:gridCol w:w="385"/>
      </w:tblGrid>
      <w:tr w:rsidR="00394738" w:rsidRPr="002412BD" w:rsidTr="009F34D8">
        <w:trPr>
          <w:trHeight w:val="277"/>
        </w:trPr>
        <w:tc>
          <w:tcPr>
            <w:tcW w:w="337" w:type="dxa"/>
            <w:tcBorders>
              <w:top w:val="double" w:sz="12" w:space="0" w:color="auto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:rsidR="00394738" w:rsidRPr="00F41A90" w:rsidRDefault="00394738" w:rsidP="009F34D8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820" w:type="dxa"/>
            <w:tcBorders>
              <w:top w:val="double" w:sz="12" w:space="0" w:color="auto"/>
              <w:left w:val="nil"/>
              <w:bottom w:val="nil"/>
              <w:right w:val="nil"/>
            </w:tcBorders>
            <w:tcMar>
              <w:left w:w="0" w:type="dxa"/>
            </w:tcMar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SITUACIÓN DEL SECTOR</w:t>
            </w:r>
          </w:p>
        </w:tc>
        <w:tc>
          <w:tcPr>
            <w:tcW w:w="388" w:type="dxa"/>
            <w:tcBorders>
              <w:top w:val="double" w:sz="12" w:space="0" w:color="auto"/>
              <w:left w:val="nil"/>
              <w:bottom w:val="nil"/>
            </w:tcBorders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94738" w:rsidRPr="002412BD" w:rsidTr="009F34D8">
        <w:trPr>
          <w:trHeight w:val="7116"/>
        </w:trPr>
        <w:tc>
          <w:tcPr>
            <w:tcW w:w="9545" w:type="dxa"/>
            <w:gridSpan w:val="3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94738" w:rsidRPr="002412BD" w:rsidTr="009F34D8">
        <w:trPr>
          <w:trHeight w:val="277"/>
        </w:trPr>
        <w:tc>
          <w:tcPr>
            <w:tcW w:w="337" w:type="dxa"/>
            <w:tcBorders>
              <w:top w:val="nil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0" w:type="dxa"/>
            </w:tcMar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SITUACIÓN SISTEMAS GENERALES </w:t>
            </w:r>
            <w:r w:rsidR="00446377">
              <w:rPr>
                <w:rFonts w:ascii="Calibri" w:hAnsi="Calibri"/>
                <w:sz w:val="20"/>
                <w:szCs w:val="20"/>
              </w:rPr>
              <w:t xml:space="preserve">VINCULADOS / </w:t>
            </w:r>
            <w:r>
              <w:rPr>
                <w:rFonts w:ascii="Calibri" w:hAnsi="Calibri"/>
                <w:sz w:val="20"/>
                <w:szCs w:val="20"/>
              </w:rPr>
              <w:t>ADSCRITOS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94738" w:rsidRPr="002412BD" w:rsidTr="009F34D8">
        <w:trPr>
          <w:trHeight w:val="6606"/>
        </w:trPr>
        <w:tc>
          <w:tcPr>
            <w:tcW w:w="9545" w:type="dxa"/>
            <w:gridSpan w:val="3"/>
            <w:tcBorders>
              <w:top w:val="nil"/>
            </w:tcBorders>
            <w:tcMar>
              <w:left w:w="85" w:type="dxa"/>
              <w:right w:w="85" w:type="dxa"/>
            </w:tcMar>
          </w:tcPr>
          <w:p w:rsidR="00394738" w:rsidRPr="002412BD" w:rsidRDefault="00394738" w:rsidP="009F34D8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94738" w:rsidRPr="005C7AEB" w:rsidRDefault="00394738" w:rsidP="009B0C11">
      <w:pPr>
        <w:rPr>
          <w:rFonts w:ascii="Calibri" w:hAnsi="Calibri"/>
          <w:sz w:val="2"/>
          <w:szCs w:val="2"/>
        </w:rPr>
      </w:pPr>
    </w:p>
    <w:sectPr w:rsidR="00394738" w:rsidRPr="005C7AEB" w:rsidSect="00F71A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851" w:bottom="851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142" w:rsidRDefault="00801142">
      <w:r>
        <w:separator/>
      </w:r>
    </w:p>
  </w:endnote>
  <w:endnote w:type="continuationSeparator" w:id="0">
    <w:p w:rsidR="00801142" w:rsidRDefault="0080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FC3" w:rsidRDefault="00C74FC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E1" w:rsidRDefault="00D23DE1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1</w:t>
    </w:r>
  </w:p>
  <w:p w:rsidR="00D23DE1" w:rsidRDefault="00D23DE1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2</w:t>
    </w:r>
  </w:p>
  <w:p w:rsidR="00D23DE1" w:rsidRPr="00A04DD9" w:rsidRDefault="00D23DE1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FC3" w:rsidRDefault="00C74FC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142" w:rsidRDefault="00801142">
      <w:r>
        <w:separator/>
      </w:r>
    </w:p>
  </w:footnote>
  <w:footnote w:type="continuationSeparator" w:id="0">
    <w:p w:rsidR="00801142" w:rsidRDefault="00801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FC3" w:rsidRDefault="00C74FC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E1" w:rsidRPr="000B119D" w:rsidRDefault="000B119D">
    <w:pPr>
      <w:pStyle w:val="Encabezado"/>
      <w:rPr>
        <w:sz w:val="72"/>
      </w:rPr>
    </w:pPr>
    <w:r>
      <w:rPr>
        <w:sz w:val="72"/>
      </w:rPr>
      <w:t>LOGO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FC3" w:rsidRDefault="00C74F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C3"/>
    <w:rsid w:val="00000B68"/>
    <w:rsid w:val="0006023B"/>
    <w:rsid w:val="000B119D"/>
    <w:rsid w:val="000D4DB6"/>
    <w:rsid w:val="001468CB"/>
    <w:rsid w:val="001A287B"/>
    <w:rsid w:val="001A4628"/>
    <w:rsid w:val="001B118B"/>
    <w:rsid w:val="001D57F1"/>
    <w:rsid w:val="0020176D"/>
    <w:rsid w:val="002412BD"/>
    <w:rsid w:val="002426FB"/>
    <w:rsid w:val="00252E5D"/>
    <w:rsid w:val="00285DEA"/>
    <w:rsid w:val="0029517D"/>
    <w:rsid w:val="002D47C0"/>
    <w:rsid w:val="003478B1"/>
    <w:rsid w:val="003741BB"/>
    <w:rsid w:val="00394738"/>
    <w:rsid w:val="003B454E"/>
    <w:rsid w:val="00415DD0"/>
    <w:rsid w:val="004217BC"/>
    <w:rsid w:val="00446377"/>
    <w:rsid w:val="004506AA"/>
    <w:rsid w:val="00466361"/>
    <w:rsid w:val="00472EA9"/>
    <w:rsid w:val="00495FF1"/>
    <w:rsid w:val="004A7FBF"/>
    <w:rsid w:val="0053237F"/>
    <w:rsid w:val="005422AB"/>
    <w:rsid w:val="005A7FF1"/>
    <w:rsid w:val="005C7AEB"/>
    <w:rsid w:val="006245FF"/>
    <w:rsid w:val="006350B6"/>
    <w:rsid w:val="006606F1"/>
    <w:rsid w:val="0066646D"/>
    <w:rsid w:val="006F5ED1"/>
    <w:rsid w:val="00775EF2"/>
    <w:rsid w:val="007A0159"/>
    <w:rsid w:val="007A7613"/>
    <w:rsid w:val="007B0070"/>
    <w:rsid w:val="00801142"/>
    <w:rsid w:val="00822EEF"/>
    <w:rsid w:val="00844AC3"/>
    <w:rsid w:val="0085033A"/>
    <w:rsid w:val="0086172A"/>
    <w:rsid w:val="008A0611"/>
    <w:rsid w:val="008A63E8"/>
    <w:rsid w:val="008C0AA4"/>
    <w:rsid w:val="008E29CD"/>
    <w:rsid w:val="009676E0"/>
    <w:rsid w:val="0098077D"/>
    <w:rsid w:val="009B0C11"/>
    <w:rsid w:val="009B470C"/>
    <w:rsid w:val="009B60E4"/>
    <w:rsid w:val="009C7017"/>
    <w:rsid w:val="009F34D8"/>
    <w:rsid w:val="00A04DD9"/>
    <w:rsid w:val="00A24132"/>
    <w:rsid w:val="00A414CF"/>
    <w:rsid w:val="00A41AFE"/>
    <w:rsid w:val="00A604E2"/>
    <w:rsid w:val="00AE7842"/>
    <w:rsid w:val="00B02D32"/>
    <w:rsid w:val="00BB2149"/>
    <w:rsid w:val="00BC53D6"/>
    <w:rsid w:val="00C045F3"/>
    <w:rsid w:val="00C16FCC"/>
    <w:rsid w:val="00C23368"/>
    <w:rsid w:val="00C32B3D"/>
    <w:rsid w:val="00C5690E"/>
    <w:rsid w:val="00C74FC3"/>
    <w:rsid w:val="00C87059"/>
    <w:rsid w:val="00CE5A62"/>
    <w:rsid w:val="00D1489E"/>
    <w:rsid w:val="00D23DE1"/>
    <w:rsid w:val="00D42D52"/>
    <w:rsid w:val="00D44636"/>
    <w:rsid w:val="00D735AF"/>
    <w:rsid w:val="00DB3378"/>
    <w:rsid w:val="00DD1B30"/>
    <w:rsid w:val="00DE7A0E"/>
    <w:rsid w:val="00E15164"/>
    <w:rsid w:val="00E71BB9"/>
    <w:rsid w:val="00E83793"/>
    <w:rsid w:val="00E95F83"/>
    <w:rsid w:val="00E97822"/>
    <w:rsid w:val="00F17C9C"/>
    <w:rsid w:val="00F41A90"/>
    <w:rsid w:val="00F7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4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000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00B6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B11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2024-05-28T06:03:00Z</dcterms:created>
  <dcterms:modified xsi:type="dcterms:W3CDTF">2024-05-28T06:03:00Z</dcterms:modified>
</cp:coreProperties>
</file>